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E4597E6" w14:textId="2610F1F0" w:rsidR="0015645E" w:rsidRDefault="0015645E" w:rsidP="004034A6"/>
    <w:p w14:paraId="7768C1EE" w14:textId="77777777" w:rsidR="00A530D9" w:rsidRPr="00047A0E" w:rsidRDefault="00A530D9" w:rsidP="00A530D9">
      <w:pPr>
        <w:rPr>
          <w:b/>
          <w:sz w:val="32"/>
          <w:szCs w:val="32"/>
        </w:rPr>
      </w:pPr>
      <w:r w:rsidRPr="00047A0E">
        <w:rPr>
          <w:b/>
          <w:sz w:val="32"/>
          <w:szCs w:val="32"/>
        </w:rPr>
        <w:t>SAFETY SHEET</w:t>
      </w:r>
    </w:p>
    <w:p w14:paraId="08E4D262" w14:textId="73904AE2" w:rsidR="00A530D9" w:rsidRDefault="00726F6C" w:rsidP="00A530D9">
      <w:pPr>
        <w:pStyle w:val="Heading1"/>
      </w:pPr>
      <w:r>
        <w:t>Chromatography in a pen</w:t>
      </w:r>
    </w:p>
    <w:p w14:paraId="30CA5937" w14:textId="77777777" w:rsidR="00A530D9" w:rsidRPr="00A530D9" w:rsidRDefault="00A530D9" w:rsidP="00A530D9"/>
    <w:tbl>
      <w:tblPr>
        <w:tblStyle w:val="TableGrid"/>
        <w:tblW w:w="0" w:type="auto"/>
        <w:tblInd w:w="108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2283"/>
        <w:gridCol w:w="2323"/>
        <w:gridCol w:w="5028"/>
      </w:tblGrid>
      <w:tr w:rsidR="00A530D9" w14:paraId="6421A4A8" w14:textId="77777777" w:rsidTr="00BA72BE">
        <w:tc>
          <w:tcPr>
            <w:tcW w:w="2283" w:type="dxa"/>
          </w:tcPr>
          <w:p w14:paraId="4D67A416" w14:textId="77777777" w:rsidR="00A530D9" w:rsidRPr="001F5328" w:rsidRDefault="00A530D9" w:rsidP="005678E0">
            <w:pPr>
              <w:jc w:val="center"/>
              <w:rPr>
                <w:b/>
                <w:sz w:val="28"/>
              </w:rPr>
            </w:pPr>
            <w:r w:rsidRPr="001F5328">
              <w:rPr>
                <w:b/>
                <w:sz w:val="28"/>
              </w:rPr>
              <w:t>Substance</w:t>
            </w:r>
          </w:p>
        </w:tc>
        <w:tc>
          <w:tcPr>
            <w:tcW w:w="2323" w:type="dxa"/>
          </w:tcPr>
          <w:p w14:paraId="1C0EB976" w14:textId="77777777" w:rsidR="00A530D9" w:rsidRDefault="00A530D9" w:rsidP="005678E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Hazard</w:t>
            </w:r>
          </w:p>
        </w:tc>
        <w:tc>
          <w:tcPr>
            <w:tcW w:w="5028" w:type="dxa"/>
          </w:tcPr>
          <w:p w14:paraId="7BED92B2" w14:textId="77777777" w:rsidR="00A530D9" w:rsidRDefault="00A530D9" w:rsidP="005678E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Comment</w:t>
            </w:r>
          </w:p>
        </w:tc>
      </w:tr>
      <w:tr w:rsidR="00A530D9" w14:paraId="45F7525A" w14:textId="77777777" w:rsidTr="00BA72BE">
        <w:trPr>
          <w:trHeight w:val="1247"/>
        </w:trPr>
        <w:tc>
          <w:tcPr>
            <w:tcW w:w="2283" w:type="dxa"/>
          </w:tcPr>
          <w:p w14:paraId="79B6B3BE" w14:textId="79CD64EE" w:rsidR="00A530D9" w:rsidRPr="001F5328" w:rsidRDefault="00A530D9" w:rsidP="006D2606">
            <w:pPr>
              <w:jc w:val="left"/>
            </w:pPr>
            <w:r>
              <w:t xml:space="preserve">Silica </w:t>
            </w:r>
            <w:r w:rsidR="006D2606">
              <w:t>desiccant beads</w:t>
            </w:r>
          </w:p>
        </w:tc>
        <w:tc>
          <w:tcPr>
            <w:tcW w:w="2323" w:type="dxa"/>
          </w:tcPr>
          <w:p w14:paraId="711A83BF" w14:textId="1507B5C7" w:rsidR="00A530D9" w:rsidRPr="001F5328" w:rsidRDefault="006D2606" w:rsidP="005678E0">
            <w:pPr>
              <w:jc w:val="center"/>
            </w:pPr>
            <w:r>
              <w:t>Not a hazardous material</w:t>
            </w:r>
          </w:p>
        </w:tc>
        <w:tc>
          <w:tcPr>
            <w:tcW w:w="5028" w:type="dxa"/>
          </w:tcPr>
          <w:p w14:paraId="45CF8A3E" w14:textId="5EEF74ED" w:rsidR="00A530D9" w:rsidRPr="001F5328" w:rsidRDefault="006D2606" w:rsidP="006D2606">
            <w:r>
              <w:t>This is not listed as a hazardous on the safety data sheets but care should be taken in a classroom situation as dry silica beads interact strongly with water, shattering and releasing heat</w:t>
            </w:r>
          </w:p>
        </w:tc>
      </w:tr>
    </w:tbl>
    <w:p w14:paraId="3C1F1AC4" w14:textId="77777777" w:rsidR="00A530D9" w:rsidRPr="005738EC" w:rsidRDefault="00A530D9" w:rsidP="00A530D9"/>
    <w:p w14:paraId="1052A367" w14:textId="77777777" w:rsidR="00A530D9" w:rsidRPr="00047A0E" w:rsidRDefault="00A530D9" w:rsidP="00A530D9">
      <w:pPr>
        <w:rPr>
          <w:b/>
          <w:color w:val="FFFFFF" w:themeColor="background1"/>
          <w:sz w:val="28"/>
          <w:szCs w:val="28"/>
          <w:u w:val="single"/>
        </w:rPr>
      </w:pPr>
      <w:r w:rsidRPr="00047A0E">
        <w:rPr>
          <w:b/>
          <w:color w:val="FFFFFF" w:themeColor="background1"/>
          <w:sz w:val="28"/>
          <w:szCs w:val="28"/>
          <w:highlight w:val="black"/>
          <w:u w:val="single"/>
        </w:rPr>
        <w:t>Typical control measures to reduce risk</w:t>
      </w:r>
    </w:p>
    <w:p w14:paraId="4D5363DC" w14:textId="120756A1" w:rsidR="00A530D9" w:rsidRDefault="00A530D9" w:rsidP="00A530D9">
      <w:pPr>
        <w:pStyle w:val="ListParagraph"/>
        <w:numPr>
          <w:ilvl w:val="0"/>
          <w:numId w:val="5"/>
        </w:numPr>
        <w:ind w:hanging="436"/>
      </w:pPr>
      <w:r>
        <w:t xml:space="preserve">Keep </w:t>
      </w:r>
      <w:r w:rsidR="006D2606">
        <w:t>amounts of silica desiccant beads to a minimum</w:t>
      </w:r>
    </w:p>
    <w:p w14:paraId="3E930C45" w14:textId="466F5E85" w:rsidR="00927D42" w:rsidRDefault="00927D42" w:rsidP="00A530D9">
      <w:pPr>
        <w:pStyle w:val="ListParagraph"/>
        <w:numPr>
          <w:ilvl w:val="0"/>
          <w:numId w:val="5"/>
        </w:numPr>
        <w:ind w:hanging="436"/>
      </w:pPr>
      <w:r>
        <w:t>Provide the silica desiccant beads pre-shattered (i.e. in water) if necessary</w:t>
      </w:r>
    </w:p>
    <w:p w14:paraId="132AC6AA" w14:textId="77777777" w:rsidR="00A530D9" w:rsidRDefault="00A530D9" w:rsidP="00A530D9">
      <w:pPr>
        <w:pStyle w:val="ListParagraph"/>
        <w:numPr>
          <w:ilvl w:val="0"/>
          <w:numId w:val="5"/>
        </w:numPr>
        <w:ind w:hanging="436"/>
      </w:pPr>
      <w:r>
        <w:t>Keep careful control of stocks to prevent theft</w:t>
      </w:r>
    </w:p>
    <w:p w14:paraId="4BF7B366" w14:textId="6D47A353" w:rsidR="006D2606" w:rsidRDefault="00A530D9" w:rsidP="00927D42">
      <w:pPr>
        <w:pStyle w:val="ListParagraph"/>
        <w:numPr>
          <w:ilvl w:val="0"/>
          <w:numId w:val="5"/>
        </w:numPr>
        <w:ind w:hanging="436"/>
      </w:pPr>
      <w:r>
        <w:t>WEAR EYE PROTECTION</w:t>
      </w:r>
    </w:p>
    <w:p w14:paraId="016D900B" w14:textId="77777777" w:rsidR="00A530D9" w:rsidRDefault="00A530D9" w:rsidP="00A530D9">
      <w:pPr>
        <w:pStyle w:val="ListParagraph"/>
      </w:pPr>
    </w:p>
    <w:p w14:paraId="633BB9CE" w14:textId="77777777" w:rsidR="00A530D9" w:rsidRPr="00047A0E" w:rsidRDefault="00A530D9" w:rsidP="00A530D9">
      <w:pPr>
        <w:rPr>
          <w:b/>
          <w:color w:val="FFFFFF" w:themeColor="background1"/>
          <w:sz w:val="28"/>
          <w:szCs w:val="28"/>
          <w:highlight w:val="black"/>
          <w:u w:val="single"/>
        </w:rPr>
      </w:pPr>
      <w:r w:rsidRPr="00047A0E">
        <w:rPr>
          <w:b/>
          <w:color w:val="FFFFFF" w:themeColor="background1"/>
          <w:sz w:val="28"/>
          <w:szCs w:val="28"/>
          <w:highlight w:val="black"/>
          <w:u w:val="single"/>
        </w:rPr>
        <w:t>Assessing the risks</w:t>
      </w:r>
    </w:p>
    <w:p w14:paraId="0553FC71" w14:textId="77777777" w:rsidR="00A530D9" w:rsidRPr="00A5415A" w:rsidRDefault="00A530D9" w:rsidP="00A530D9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A5415A">
        <w:rPr>
          <w:sz w:val="24"/>
          <w:szCs w:val="24"/>
        </w:rPr>
        <w:t>What are the details of the activity to be undertaken? What are the hazards?</w:t>
      </w:r>
    </w:p>
    <w:p w14:paraId="02082983" w14:textId="77777777" w:rsidR="00A530D9" w:rsidRPr="00047A0E" w:rsidRDefault="00A530D9" w:rsidP="00A530D9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A5415A">
        <w:rPr>
          <w:sz w:val="24"/>
          <w:szCs w:val="24"/>
        </w:rPr>
        <w:t>What is the chance of something going wrong?</w:t>
      </w:r>
      <w:r>
        <w:rPr>
          <w:sz w:val="24"/>
          <w:szCs w:val="24"/>
        </w:rPr>
        <w:t xml:space="preserve"> </w:t>
      </w:r>
      <w:r w:rsidRPr="00047A0E">
        <w:rPr>
          <w:i/>
          <w:szCs w:val="24"/>
        </w:rPr>
        <w:t>Eg, Is there the possibility of theft or foolish behaviour?</w:t>
      </w:r>
    </w:p>
    <w:p w14:paraId="0E2D2B62" w14:textId="77777777" w:rsidR="00A530D9" w:rsidRPr="00A5415A" w:rsidRDefault="00A530D9" w:rsidP="00A530D9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A5415A">
        <w:rPr>
          <w:sz w:val="24"/>
          <w:szCs w:val="24"/>
        </w:rPr>
        <w:t>How serious would it be if something did go wrong?</w:t>
      </w:r>
    </w:p>
    <w:p w14:paraId="75E60932" w14:textId="77777777" w:rsidR="00A530D9" w:rsidRPr="00047A0E" w:rsidRDefault="00A530D9" w:rsidP="00A530D9">
      <w:pPr>
        <w:pStyle w:val="ListParagraph"/>
        <w:numPr>
          <w:ilvl w:val="0"/>
          <w:numId w:val="16"/>
        </w:numPr>
        <w:spacing w:after="200"/>
        <w:rPr>
          <w:sz w:val="24"/>
          <w:szCs w:val="24"/>
        </w:rPr>
      </w:pPr>
      <w:r w:rsidRPr="00A5415A">
        <w:rPr>
          <w:sz w:val="24"/>
          <w:szCs w:val="24"/>
        </w:rPr>
        <w:t>How can the risk(s) be controlled for this activity?</w:t>
      </w:r>
      <w:r>
        <w:rPr>
          <w:sz w:val="24"/>
          <w:szCs w:val="24"/>
        </w:rPr>
        <w:t xml:space="preserve"> </w:t>
      </w:r>
    </w:p>
    <w:p w14:paraId="14FBB5A8" w14:textId="77777777" w:rsidR="00A530D9" w:rsidRPr="00047A0E" w:rsidRDefault="00A530D9" w:rsidP="00A530D9">
      <w:pPr>
        <w:rPr>
          <w:b/>
          <w:color w:val="FFFFFF" w:themeColor="background1"/>
          <w:sz w:val="28"/>
          <w:szCs w:val="28"/>
          <w:highlight w:val="darkBlue"/>
          <w:u w:val="single"/>
        </w:rPr>
      </w:pPr>
      <w:r w:rsidRPr="00047A0E">
        <w:rPr>
          <w:b/>
          <w:color w:val="FFFFFF" w:themeColor="background1"/>
          <w:sz w:val="28"/>
          <w:szCs w:val="28"/>
          <w:highlight w:val="darkBlue"/>
          <w:u w:val="single"/>
        </w:rPr>
        <w:t>Emergency action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6"/>
        <w:gridCol w:w="5878"/>
      </w:tblGrid>
      <w:tr w:rsidR="00A530D9" w:rsidRPr="009A40C6" w14:paraId="02A62755" w14:textId="77777777" w:rsidTr="00927D42">
        <w:tc>
          <w:tcPr>
            <w:tcW w:w="3766" w:type="dxa"/>
          </w:tcPr>
          <w:p w14:paraId="1774B67D" w14:textId="77777777" w:rsidR="00A530D9" w:rsidRPr="009A40C6" w:rsidRDefault="00A530D9" w:rsidP="00A530D9">
            <w:pPr>
              <w:pStyle w:val="ListParagraph"/>
              <w:numPr>
                <w:ilvl w:val="0"/>
                <w:numId w:val="15"/>
              </w:numPr>
              <w:ind w:left="601" w:hanging="402"/>
              <w:rPr>
                <w:b/>
                <w:color w:val="000090"/>
              </w:rPr>
            </w:pPr>
            <w:r w:rsidRPr="009A40C6">
              <w:rPr>
                <w:b/>
                <w:color w:val="000090"/>
              </w:rPr>
              <w:t>In the eye</w:t>
            </w:r>
          </w:p>
        </w:tc>
        <w:tc>
          <w:tcPr>
            <w:tcW w:w="5878" w:type="dxa"/>
          </w:tcPr>
          <w:p w14:paraId="7389A5AF" w14:textId="6B1CC5DA" w:rsidR="00A530D9" w:rsidRPr="009A40C6" w:rsidRDefault="00927D42" w:rsidP="005678E0">
            <w:pPr>
              <w:rPr>
                <w:color w:val="000090"/>
              </w:rPr>
            </w:pPr>
            <w:r>
              <w:rPr>
                <w:color w:val="000090"/>
              </w:rPr>
              <w:t xml:space="preserve">Protect the eyes. </w:t>
            </w:r>
            <w:r w:rsidR="00A530D9">
              <w:rPr>
                <w:color w:val="000090"/>
              </w:rPr>
              <w:t>If solutions</w:t>
            </w:r>
            <w:r>
              <w:rPr>
                <w:color w:val="000090"/>
              </w:rPr>
              <w:t xml:space="preserve"> or silica granules</w:t>
            </w:r>
            <w:r w:rsidR="00A530D9">
              <w:rPr>
                <w:color w:val="000090"/>
              </w:rPr>
              <w:t xml:space="preserve"> get in the eye, rinse for several minutes</w:t>
            </w:r>
            <w:r>
              <w:rPr>
                <w:color w:val="000090"/>
              </w:rPr>
              <w:t xml:space="preserve"> with plenty of water</w:t>
            </w:r>
            <w:r w:rsidR="00A530D9">
              <w:rPr>
                <w:color w:val="000090"/>
              </w:rPr>
              <w:t>. Remove contact lenses if present and easy to do so and continue rinsing. If eye irritation persists see a doctor.</w:t>
            </w:r>
          </w:p>
        </w:tc>
      </w:tr>
      <w:tr w:rsidR="00A530D9" w:rsidRPr="009A40C6" w14:paraId="216CA10E" w14:textId="77777777" w:rsidTr="00927D42">
        <w:tc>
          <w:tcPr>
            <w:tcW w:w="3766" w:type="dxa"/>
          </w:tcPr>
          <w:p w14:paraId="3B3FABFD" w14:textId="77777777" w:rsidR="00A530D9" w:rsidRPr="009A40C6" w:rsidRDefault="00A530D9" w:rsidP="00A530D9">
            <w:pPr>
              <w:pStyle w:val="ListParagraph"/>
              <w:numPr>
                <w:ilvl w:val="0"/>
                <w:numId w:val="15"/>
              </w:numPr>
              <w:ind w:left="601" w:hanging="402"/>
              <w:rPr>
                <w:b/>
                <w:color w:val="000090"/>
              </w:rPr>
            </w:pPr>
            <w:r>
              <w:rPr>
                <w:b/>
                <w:color w:val="000090"/>
              </w:rPr>
              <w:t>On skin</w:t>
            </w:r>
          </w:p>
        </w:tc>
        <w:tc>
          <w:tcPr>
            <w:tcW w:w="5878" w:type="dxa"/>
          </w:tcPr>
          <w:p w14:paraId="14B5E707" w14:textId="2478D610" w:rsidR="00A530D9" w:rsidRDefault="00927D42" w:rsidP="005678E0">
            <w:pPr>
              <w:rPr>
                <w:color w:val="000090"/>
              </w:rPr>
            </w:pPr>
            <w:r>
              <w:rPr>
                <w:color w:val="000090"/>
              </w:rPr>
              <w:t>Wash hands and exposed skin with soap and water.</w:t>
            </w:r>
          </w:p>
        </w:tc>
      </w:tr>
      <w:tr w:rsidR="00A530D9" w:rsidRPr="009A40C6" w14:paraId="5D61CFBA" w14:textId="77777777" w:rsidTr="00927D42">
        <w:tc>
          <w:tcPr>
            <w:tcW w:w="3766" w:type="dxa"/>
          </w:tcPr>
          <w:p w14:paraId="5F6B61B0" w14:textId="77777777" w:rsidR="00A530D9" w:rsidRPr="009A40C6" w:rsidRDefault="00A530D9" w:rsidP="00A530D9">
            <w:pPr>
              <w:pStyle w:val="ListParagraph"/>
              <w:numPr>
                <w:ilvl w:val="0"/>
                <w:numId w:val="15"/>
              </w:numPr>
              <w:ind w:left="601" w:hanging="402"/>
              <w:rPr>
                <w:b/>
                <w:color w:val="000090"/>
              </w:rPr>
            </w:pPr>
            <w:r w:rsidRPr="009A40C6">
              <w:rPr>
                <w:b/>
                <w:color w:val="000090"/>
              </w:rPr>
              <w:t>Swallowed</w:t>
            </w:r>
          </w:p>
        </w:tc>
        <w:tc>
          <w:tcPr>
            <w:tcW w:w="5878" w:type="dxa"/>
          </w:tcPr>
          <w:p w14:paraId="358F8158" w14:textId="77777777" w:rsidR="00A530D9" w:rsidRPr="00047A0E" w:rsidRDefault="00A530D9" w:rsidP="005678E0">
            <w:pPr>
              <w:rPr>
                <w:color w:val="000090"/>
              </w:rPr>
            </w:pPr>
            <w:r>
              <w:rPr>
                <w:color w:val="000090"/>
              </w:rPr>
              <w:t xml:space="preserve">Do no more than wash the mouth with water. Do </w:t>
            </w:r>
            <w:r>
              <w:rPr>
                <w:b/>
                <w:color w:val="000090"/>
              </w:rPr>
              <w:t xml:space="preserve">not </w:t>
            </w:r>
            <w:r>
              <w:rPr>
                <w:color w:val="000090"/>
              </w:rPr>
              <w:t>induce vomiting. See a doctor.</w:t>
            </w:r>
          </w:p>
        </w:tc>
      </w:tr>
      <w:tr w:rsidR="00A530D9" w:rsidRPr="009A40C6" w14:paraId="1E34F732" w14:textId="77777777" w:rsidTr="00927D42">
        <w:tc>
          <w:tcPr>
            <w:tcW w:w="3766" w:type="dxa"/>
          </w:tcPr>
          <w:p w14:paraId="0C6B0CB5" w14:textId="77777777" w:rsidR="00A530D9" w:rsidRPr="009A40C6" w:rsidRDefault="00A530D9" w:rsidP="00A530D9">
            <w:pPr>
              <w:pStyle w:val="ListParagraph"/>
              <w:numPr>
                <w:ilvl w:val="0"/>
                <w:numId w:val="15"/>
              </w:numPr>
              <w:ind w:left="601" w:hanging="402"/>
              <w:rPr>
                <w:b/>
                <w:color w:val="000090"/>
              </w:rPr>
            </w:pPr>
            <w:r w:rsidRPr="009A40C6">
              <w:rPr>
                <w:b/>
                <w:color w:val="000090"/>
              </w:rPr>
              <w:t>Spilt on the floor, bench, etc</w:t>
            </w:r>
          </w:p>
        </w:tc>
        <w:tc>
          <w:tcPr>
            <w:tcW w:w="5878" w:type="dxa"/>
          </w:tcPr>
          <w:p w14:paraId="01D33215" w14:textId="7B84002A" w:rsidR="00A530D9" w:rsidRPr="009A40C6" w:rsidRDefault="00A530D9" w:rsidP="005678E0">
            <w:pPr>
              <w:rPr>
                <w:color w:val="000090"/>
              </w:rPr>
            </w:pPr>
            <w:r>
              <w:rPr>
                <w:color w:val="000090"/>
              </w:rPr>
              <w:t>Wipe any spilled solutions up with absorbent cloths.</w:t>
            </w:r>
            <w:r w:rsidR="00927D42">
              <w:rPr>
                <w:color w:val="000090"/>
              </w:rPr>
              <w:t xml:space="preserve"> Sweep silica beads up and seal in a bag for disposal.</w:t>
            </w:r>
          </w:p>
        </w:tc>
      </w:tr>
    </w:tbl>
    <w:p w14:paraId="3749CD60" w14:textId="77777777" w:rsidR="00A530D9" w:rsidRPr="003269F6" w:rsidRDefault="00A530D9" w:rsidP="00A530D9">
      <w:pPr>
        <w:rPr>
          <w:sz w:val="16"/>
          <w:szCs w:val="16"/>
        </w:rPr>
      </w:pPr>
    </w:p>
    <w:p w14:paraId="4AF2D15D" w14:textId="70518961" w:rsidR="00A530D9" w:rsidRDefault="00A530D9" w:rsidP="00A530D9"/>
    <w:p w14:paraId="0310538A" w14:textId="24618E01" w:rsidR="00927D42" w:rsidRDefault="00927D42" w:rsidP="00A530D9"/>
    <w:p w14:paraId="4D919109" w14:textId="6475DA7D" w:rsidR="00927D42" w:rsidRDefault="00927D42" w:rsidP="00A530D9"/>
    <w:p w14:paraId="184BCD8C" w14:textId="77777777" w:rsidR="00927D42" w:rsidRPr="00A530D9" w:rsidRDefault="00927D42" w:rsidP="00A530D9"/>
    <w:sectPr w:rsidR="00927D42" w:rsidRPr="00A530D9" w:rsidSect="00B439E9">
      <w:headerReference w:type="default" r:id="rId11"/>
      <w:footerReference w:type="default" r:id="rId12"/>
      <w:type w:val="continuous"/>
      <w:pgSz w:w="11906" w:h="16838"/>
      <w:pgMar w:top="1531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1475AE2" w14:textId="77777777" w:rsidR="00AA63F9" w:rsidRDefault="00AA63F9" w:rsidP="004034A6">
      <w:r>
        <w:separator/>
      </w:r>
    </w:p>
  </w:endnote>
  <w:endnote w:type="continuationSeparator" w:id="0">
    <w:p w14:paraId="1FE7A76C" w14:textId="77777777" w:rsidR="00AA63F9" w:rsidRDefault="00AA63F9" w:rsidP="0040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E54D713" w14:textId="452F4E0B" w:rsidR="0099101D" w:rsidRPr="00C30470" w:rsidRDefault="0099101D" w:rsidP="004034A6">
    <w:pPr>
      <w:pStyle w:val="Footer"/>
    </w:pPr>
    <w:r w:rsidRPr="00C30470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3A8F0AA" wp14:editId="04AAC691">
          <wp:simplePos x="0" y="0"/>
          <wp:positionH relativeFrom="margin">
            <wp:posOffset>5525770</wp:posOffset>
          </wp:positionH>
          <wp:positionV relativeFrom="paragraph">
            <wp:posOffset>35941</wp:posOffset>
          </wp:positionV>
          <wp:extent cx="659219" cy="230411"/>
          <wp:effectExtent l="0" t="0" r="762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9219" cy="2304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0470">
      <w:t xml:space="preserve">This work is licensed under the Creative Commons Attribution 4.0 International License. To view a copy of this license, visit http://creativecommons.org/licenses/by/4.0/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77D0B09" w14:textId="77777777" w:rsidR="00AA63F9" w:rsidRDefault="00AA63F9" w:rsidP="004034A6">
      <w:r>
        <w:separator/>
      </w:r>
    </w:p>
  </w:footnote>
  <w:footnote w:type="continuationSeparator" w:id="0">
    <w:p w14:paraId="6C279241" w14:textId="77777777" w:rsidR="00AA63F9" w:rsidRDefault="00AA63F9" w:rsidP="00403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62956E" w14:textId="354A2FB3" w:rsidR="0099101D" w:rsidRPr="002F3EE4" w:rsidRDefault="0048445C" w:rsidP="004034A6">
    <w:pPr>
      <w:pStyle w:val="Header"/>
      <w:rPr>
        <w:b/>
        <w:bCs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56C195E" wp14:editId="2DEB3856">
          <wp:simplePos x="0" y="0"/>
          <wp:positionH relativeFrom="margin">
            <wp:posOffset>0</wp:posOffset>
          </wp:positionH>
          <wp:positionV relativeFrom="paragraph">
            <wp:posOffset>97655</wp:posOffset>
          </wp:positionV>
          <wp:extent cx="1144270" cy="383540"/>
          <wp:effectExtent l="0" t="0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270" cy="383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5224F" w:rsidRPr="002F3EE4">
      <w:rPr>
        <w:b/>
        <w:bCs/>
        <w:noProof/>
      </w:rPr>
      <w:drawing>
        <wp:anchor distT="0" distB="0" distL="114300" distR="114300" simplePos="0" relativeHeight="251660288" behindDoc="0" locked="0" layoutInCell="1" allowOverlap="1" wp14:anchorId="5DC164A0" wp14:editId="7A14B42D">
          <wp:simplePos x="0" y="0"/>
          <wp:positionH relativeFrom="margin">
            <wp:align>right</wp:align>
          </wp:positionH>
          <wp:positionV relativeFrom="paragraph">
            <wp:posOffset>-78105</wp:posOffset>
          </wp:positionV>
          <wp:extent cx="1059583" cy="600075"/>
          <wp:effectExtent l="0" t="0" r="7620" b="0"/>
          <wp:wrapNone/>
          <wp:docPr id="4" name="Picture 2">
            <a:extLst xmlns:a="http://schemas.openxmlformats.org/drawingml/2006/main">
              <a:ext uri="{FF2B5EF4-FFF2-40B4-BE49-F238E27FC236}">
                <a16:creationId xmlns:a16="http://schemas.microsoft.com/office/drawing/2014/main" id="{CEEBBF04-1F5D-4C74-BFAC-2897CC1487E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CEEBBF04-1F5D-4C74-BFAC-2897CC1487E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/>
                  <a:srcRect r="6362" b="24466"/>
                  <a:stretch/>
                </pic:blipFill>
                <pic:spPr bwMode="auto">
                  <a:xfrm>
                    <a:off x="0" y="0"/>
                    <a:ext cx="1059583" cy="600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2E6624" w14:textId="360722C7" w:rsidR="00B439E9" w:rsidRPr="00B439E9" w:rsidRDefault="00B439E9" w:rsidP="004034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1A1BC3"/>
    <w:multiLevelType w:val="hybridMultilevel"/>
    <w:tmpl w:val="5AE8FEC4"/>
    <w:lvl w:ilvl="0" w:tplc="5978EB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86A67"/>
    <w:multiLevelType w:val="hybridMultilevel"/>
    <w:tmpl w:val="E7567E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997"/>
    <w:multiLevelType w:val="hybridMultilevel"/>
    <w:tmpl w:val="D12E61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4E"/>
    <w:multiLevelType w:val="hybridMultilevel"/>
    <w:tmpl w:val="110C56F4"/>
    <w:lvl w:ilvl="0" w:tplc="442483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458FA"/>
    <w:multiLevelType w:val="hybridMultilevel"/>
    <w:tmpl w:val="C6EA9A6A"/>
    <w:lvl w:ilvl="0" w:tplc="E1FE5C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006A5"/>
    <w:multiLevelType w:val="hybridMultilevel"/>
    <w:tmpl w:val="20B4EC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A0905"/>
    <w:multiLevelType w:val="multilevel"/>
    <w:tmpl w:val="607E4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8D5E26"/>
    <w:multiLevelType w:val="multilevel"/>
    <w:tmpl w:val="25A0E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6B56D4"/>
    <w:multiLevelType w:val="hybridMultilevel"/>
    <w:tmpl w:val="FB08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64148"/>
    <w:multiLevelType w:val="hybridMultilevel"/>
    <w:tmpl w:val="FAE0E6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83F38"/>
    <w:multiLevelType w:val="hybridMultilevel"/>
    <w:tmpl w:val="3162D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F370CF"/>
    <w:multiLevelType w:val="hybridMultilevel"/>
    <w:tmpl w:val="0F48C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617C8"/>
    <w:multiLevelType w:val="hybridMultilevel"/>
    <w:tmpl w:val="4CEC7F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DE16D4"/>
    <w:multiLevelType w:val="hybridMultilevel"/>
    <w:tmpl w:val="EA485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37B04"/>
    <w:multiLevelType w:val="hybridMultilevel"/>
    <w:tmpl w:val="16A86F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A303E"/>
    <w:multiLevelType w:val="hybridMultilevel"/>
    <w:tmpl w:val="E906318E"/>
    <w:lvl w:ilvl="0" w:tplc="04AE0A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413593">
    <w:abstractNumId w:val="12"/>
  </w:num>
  <w:num w:numId="2" w16cid:durableId="392436341">
    <w:abstractNumId w:val="0"/>
  </w:num>
  <w:num w:numId="3" w16cid:durableId="1603026229">
    <w:abstractNumId w:val="2"/>
  </w:num>
  <w:num w:numId="4" w16cid:durableId="886986033">
    <w:abstractNumId w:val="9"/>
  </w:num>
  <w:num w:numId="5" w16cid:durableId="1168669154">
    <w:abstractNumId w:val="11"/>
  </w:num>
  <w:num w:numId="6" w16cid:durableId="517038563">
    <w:abstractNumId w:val="14"/>
  </w:num>
  <w:num w:numId="7" w16cid:durableId="1845129396">
    <w:abstractNumId w:val="1"/>
  </w:num>
  <w:num w:numId="8" w16cid:durableId="1368212955">
    <w:abstractNumId w:val="6"/>
  </w:num>
  <w:num w:numId="9" w16cid:durableId="1525636543">
    <w:abstractNumId w:val="7"/>
  </w:num>
  <w:num w:numId="10" w16cid:durableId="1721056916">
    <w:abstractNumId w:val="5"/>
  </w:num>
  <w:num w:numId="11" w16cid:durableId="2003314153">
    <w:abstractNumId w:val="10"/>
  </w:num>
  <w:num w:numId="12" w16cid:durableId="1837959007">
    <w:abstractNumId w:val="3"/>
  </w:num>
  <w:num w:numId="13" w16cid:durableId="1205024396">
    <w:abstractNumId w:val="4"/>
  </w:num>
  <w:num w:numId="14" w16cid:durableId="1140148465">
    <w:abstractNumId w:val="15"/>
  </w:num>
  <w:num w:numId="15" w16cid:durableId="1926962645">
    <w:abstractNumId w:val="8"/>
  </w:num>
  <w:num w:numId="16" w16cid:durableId="19354180">
    <w:abstractNumId w:val="1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8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16B"/>
    <w:rsid w:val="00025274"/>
    <w:rsid w:val="0004516B"/>
    <w:rsid w:val="00047DE9"/>
    <w:rsid w:val="00052C7B"/>
    <w:rsid w:val="000713BC"/>
    <w:rsid w:val="00082A26"/>
    <w:rsid w:val="000A4B60"/>
    <w:rsid w:val="000C0D58"/>
    <w:rsid w:val="00104F4F"/>
    <w:rsid w:val="00106A68"/>
    <w:rsid w:val="001228F0"/>
    <w:rsid w:val="00135E92"/>
    <w:rsid w:val="0015224F"/>
    <w:rsid w:val="0015645E"/>
    <w:rsid w:val="001606F8"/>
    <w:rsid w:val="00161690"/>
    <w:rsid w:val="001742AC"/>
    <w:rsid w:val="00185EF3"/>
    <w:rsid w:val="00204332"/>
    <w:rsid w:val="0029466D"/>
    <w:rsid w:val="00294724"/>
    <w:rsid w:val="002C5393"/>
    <w:rsid w:val="002D31FD"/>
    <w:rsid w:val="002E0D46"/>
    <w:rsid w:val="002F3EE4"/>
    <w:rsid w:val="00314FFE"/>
    <w:rsid w:val="00324C76"/>
    <w:rsid w:val="003927FB"/>
    <w:rsid w:val="003B12AC"/>
    <w:rsid w:val="003B42C9"/>
    <w:rsid w:val="003D2127"/>
    <w:rsid w:val="004034A6"/>
    <w:rsid w:val="00425BFD"/>
    <w:rsid w:val="0044285D"/>
    <w:rsid w:val="00457BDA"/>
    <w:rsid w:val="00474263"/>
    <w:rsid w:val="0048445C"/>
    <w:rsid w:val="004A17DF"/>
    <w:rsid w:val="004D4E75"/>
    <w:rsid w:val="004F3294"/>
    <w:rsid w:val="0050459A"/>
    <w:rsid w:val="00531F46"/>
    <w:rsid w:val="00536F7E"/>
    <w:rsid w:val="005738EC"/>
    <w:rsid w:val="005962F4"/>
    <w:rsid w:val="005A5917"/>
    <w:rsid w:val="005C08F3"/>
    <w:rsid w:val="005C27A8"/>
    <w:rsid w:val="005C5A32"/>
    <w:rsid w:val="005E1700"/>
    <w:rsid w:val="005F0E63"/>
    <w:rsid w:val="00635AF0"/>
    <w:rsid w:val="006602BB"/>
    <w:rsid w:val="00695DEC"/>
    <w:rsid w:val="006C380F"/>
    <w:rsid w:val="006D2606"/>
    <w:rsid w:val="00726F6C"/>
    <w:rsid w:val="00750938"/>
    <w:rsid w:val="00752A05"/>
    <w:rsid w:val="0077244A"/>
    <w:rsid w:val="007A0C9D"/>
    <w:rsid w:val="007C5A0A"/>
    <w:rsid w:val="007D436F"/>
    <w:rsid w:val="007E4637"/>
    <w:rsid w:val="007F5217"/>
    <w:rsid w:val="00824BC4"/>
    <w:rsid w:val="00827C51"/>
    <w:rsid w:val="00847336"/>
    <w:rsid w:val="00847E54"/>
    <w:rsid w:val="00852F64"/>
    <w:rsid w:val="00864D29"/>
    <w:rsid w:val="00886317"/>
    <w:rsid w:val="008B13C5"/>
    <w:rsid w:val="008B30CE"/>
    <w:rsid w:val="008B33E9"/>
    <w:rsid w:val="008C7E19"/>
    <w:rsid w:val="008D386F"/>
    <w:rsid w:val="008D44EE"/>
    <w:rsid w:val="008E22D3"/>
    <w:rsid w:val="00913513"/>
    <w:rsid w:val="00924DC7"/>
    <w:rsid w:val="00927D42"/>
    <w:rsid w:val="00933D8D"/>
    <w:rsid w:val="00933F5B"/>
    <w:rsid w:val="00963343"/>
    <w:rsid w:val="00975595"/>
    <w:rsid w:val="0099101D"/>
    <w:rsid w:val="009B49CB"/>
    <w:rsid w:val="009F093B"/>
    <w:rsid w:val="00A20E14"/>
    <w:rsid w:val="00A31F8F"/>
    <w:rsid w:val="00A414D5"/>
    <w:rsid w:val="00A530D9"/>
    <w:rsid w:val="00A636C3"/>
    <w:rsid w:val="00A67F5A"/>
    <w:rsid w:val="00AA63F9"/>
    <w:rsid w:val="00AC4318"/>
    <w:rsid w:val="00AD6C37"/>
    <w:rsid w:val="00AF2BEC"/>
    <w:rsid w:val="00AF5FFB"/>
    <w:rsid w:val="00B01A22"/>
    <w:rsid w:val="00B24172"/>
    <w:rsid w:val="00B439E9"/>
    <w:rsid w:val="00B74DA0"/>
    <w:rsid w:val="00BA72BE"/>
    <w:rsid w:val="00BB7EEC"/>
    <w:rsid w:val="00BC7303"/>
    <w:rsid w:val="00BE0255"/>
    <w:rsid w:val="00BE395A"/>
    <w:rsid w:val="00C2037B"/>
    <w:rsid w:val="00C30470"/>
    <w:rsid w:val="00C423CF"/>
    <w:rsid w:val="00C5686A"/>
    <w:rsid w:val="00C70767"/>
    <w:rsid w:val="00C7249A"/>
    <w:rsid w:val="00C8383E"/>
    <w:rsid w:val="00C939E7"/>
    <w:rsid w:val="00C94EEA"/>
    <w:rsid w:val="00CA227F"/>
    <w:rsid w:val="00CD72C2"/>
    <w:rsid w:val="00D14E94"/>
    <w:rsid w:val="00D27EE6"/>
    <w:rsid w:val="00D30E75"/>
    <w:rsid w:val="00D32939"/>
    <w:rsid w:val="00D552F8"/>
    <w:rsid w:val="00D65AF5"/>
    <w:rsid w:val="00DC6851"/>
    <w:rsid w:val="00E27927"/>
    <w:rsid w:val="00E67630"/>
    <w:rsid w:val="00E715AA"/>
    <w:rsid w:val="00E770FD"/>
    <w:rsid w:val="00E92A0F"/>
    <w:rsid w:val="00E964F4"/>
    <w:rsid w:val="00EF7633"/>
    <w:rsid w:val="00F26BB6"/>
    <w:rsid w:val="00F27031"/>
    <w:rsid w:val="00F50D31"/>
    <w:rsid w:val="00F62BCA"/>
    <w:rsid w:val="00F64C42"/>
    <w:rsid w:val="00F679B3"/>
    <w:rsid w:val="00F71150"/>
    <w:rsid w:val="00F7629C"/>
    <w:rsid w:val="00F912AE"/>
    <w:rsid w:val="00F95903"/>
    <w:rsid w:val="00F97B48"/>
    <w:rsid w:val="00FA3D34"/>
    <w:rsid w:val="00FB6552"/>
    <w:rsid w:val="00FF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5053DC"/>
  <w15:docId w15:val="{8559A521-1087-4F9A-9566-DAF79148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4A6"/>
    <w:pPr>
      <w:spacing w:after="0"/>
      <w:jc w:val="both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6F8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06F8"/>
    <w:pPr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0E75"/>
    <w:pPr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15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5686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B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BF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25BF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BFD"/>
  </w:style>
  <w:style w:type="paragraph" w:styleId="Footer">
    <w:name w:val="footer"/>
    <w:basedOn w:val="Normal"/>
    <w:link w:val="FooterChar"/>
    <w:uiPriority w:val="99"/>
    <w:unhideWhenUsed/>
    <w:rsid w:val="00425BFD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BFD"/>
  </w:style>
  <w:style w:type="paragraph" w:styleId="NormalWeb">
    <w:name w:val="Normal (Web)"/>
    <w:basedOn w:val="Normal"/>
    <w:uiPriority w:val="99"/>
    <w:unhideWhenUsed/>
    <w:rsid w:val="00324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324C76"/>
    <w:rPr>
      <w:b/>
      <w:bCs/>
    </w:rPr>
  </w:style>
  <w:style w:type="character" w:styleId="Emphasis">
    <w:name w:val="Emphasis"/>
    <w:basedOn w:val="DefaultParagraphFont"/>
    <w:uiPriority w:val="20"/>
    <w:qFormat/>
    <w:rsid w:val="00C8383E"/>
    <w:rPr>
      <w:i/>
      <w:iCs/>
    </w:rPr>
  </w:style>
  <w:style w:type="table" w:styleId="TableGrid">
    <w:name w:val="Table Grid"/>
    <w:basedOn w:val="TableNormal"/>
    <w:uiPriority w:val="59"/>
    <w:rsid w:val="00824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606F8"/>
    <w:rPr>
      <w:rFonts w:ascii="Arial" w:hAnsi="Arial" w:cs="Arial"/>
      <w:b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06F8"/>
    <w:rPr>
      <w:rFonts w:ascii="Arial" w:hAnsi="Arial" w:cs="Arial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D30E7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411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NicolaJRogersSimpson\ChemBam_ZS2017\Documents_for_experiments\pdf_StudentExperiment\experimentStuden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F17AE142E5AC4F8140A237964518BD" ma:contentTypeVersion="13" ma:contentTypeDescription="Create a new document." ma:contentTypeScope="" ma:versionID="3b371eb469e33ca5b6d98c785aa08efb">
  <xsd:schema xmlns:xsd="http://www.w3.org/2001/XMLSchema" xmlns:xs="http://www.w3.org/2001/XMLSchema" xmlns:p="http://schemas.microsoft.com/office/2006/metadata/properties" xmlns:ns2="e8ea8a44-508f-45ea-ba6e-602239bd24ee" xmlns:ns3="7c574a71-af5a-45b8-b699-d8681df00996" targetNamespace="http://schemas.microsoft.com/office/2006/metadata/properties" ma:root="true" ma:fieldsID="5010a25a2200eb1702f9659926004eb6" ns2:_="" ns3:_="">
    <xsd:import namespace="e8ea8a44-508f-45ea-ba6e-602239bd24ee"/>
    <xsd:import namespace="7c574a71-af5a-45b8-b699-d8681df00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a8a44-508f-45ea-ba6e-602239bd2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c7af76c-f141-45ca-ae1a-4959eb0cbd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74a71-af5a-45b8-b699-d8681df00996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9b67173-e2cb-461c-a67d-bdb1795c5099}" ma:internalName="TaxCatchAll" ma:showField="CatchAllData" ma:web="7c574a71-af5a-45b8-b699-d8681df00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ea8a44-508f-45ea-ba6e-602239bd24ee">
      <Terms xmlns="http://schemas.microsoft.com/office/infopath/2007/PartnerControls"/>
    </lcf76f155ced4ddcb4097134ff3c332f>
    <TaxCatchAll xmlns="7c574a71-af5a-45b8-b699-d8681df0099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C3D55A-3BBC-4206-BD81-F65D22D2A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ea8a44-508f-45ea-ba6e-602239bd24ee"/>
    <ds:schemaRef ds:uri="7c574a71-af5a-45b8-b699-d8681df009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B531DA-2D41-4483-B682-45CA12F530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8A5105-2A06-46ED-B8C2-F22896362A4F}">
  <ds:schemaRefs>
    <ds:schemaRef ds:uri="http://schemas.microsoft.com/office/2006/metadata/properties"/>
    <ds:schemaRef ds:uri="http://schemas.microsoft.com/office/infopath/2007/PartnerControls"/>
    <ds:schemaRef ds:uri="e8ea8a44-508f-45ea-ba6e-602239bd24ee"/>
    <ds:schemaRef ds:uri="7c574a71-af5a-45b8-b699-d8681df00996"/>
  </ds:schemaRefs>
</ds:datastoreItem>
</file>

<file path=customXml/itemProps4.xml><?xml version="1.0" encoding="utf-8"?>
<ds:datastoreItem xmlns:ds="http://schemas.openxmlformats.org/officeDocument/2006/customXml" ds:itemID="{37547A4D-1DE1-4989-9F77-BA24FFBF1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Z:\NicolaJRogersSimpson\ChemBam_ZS2017\Documents_for_experiments\pdf_StudentExperiment\experimentStudent_TEMPLATE.dotx</Template>
  <TotalTime>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Nicola Simpson</dc:creator>
  <cp:lastModifiedBy>Molly Jefferies (PhD Immu + Immun FT A300 MIBTP)</cp:lastModifiedBy>
  <cp:revision>3</cp:revision>
  <cp:lastPrinted>2017-02-28T13:58:00Z</cp:lastPrinted>
  <dcterms:created xsi:type="dcterms:W3CDTF">2023-01-09T11:47:00Z</dcterms:created>
  <dcterms:modified xsi:type="dcterms:W3CDTF">2026-07-08T13:50:00Z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0x01010031F17AE142E5AC4F8140A237964518BD</vt:lpwstr>
  </property>
</Properties>
</file>